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EF076" w14:textId="77777777" w:rsidR="004823D6" w:rsidRDefault="0020578B">
      <w:pPr>
        <w:rPr>
          <w:rFonts w:ascii="Times New Roman" w:hAnsi="Times New Roman" w:cs="Times New Roman"/>
          <w:sz w:val="28"/>
          <w:szCs w:val="28"/>
        </w:rPr>
      </w:pPr>
      <w:r w:rsidRPr="0020578B">
        <w:rPr>
          <w:rFonts w:ascii="Times New Roman" w:hAnsi="Times New Roman" w:cs="Times New Roman"/>
          <w:sz w:val="28"/>
          <w:szCs w:val="28"/>
        </w:rPr>
        <w:t>Отчет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578B" w14:paraId="48A39868" w14:textId="77777777" w:rsidTr="0020578B">
        <w:tc>
          <w:tcPr>
            <w:tcW w:w="4672" w:type="dxa"/>
          </w:tcPr>
          <w:p w14:paraId="685BD939" w14:textId="77777777" w:rsidR="0020578B" w:rsidRDefault="0020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673" w:type="dxa"/>
          </w:tcPr>
          <w:p w14:paraId="26A95160" w14:textId="77777777" w:rsidR="0020578B" w:rsidRDefault="0020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0578B" w14:paraId="19EF2557" w14:textId="77777777" w:rsidTr="0020578B">
        <w:tc>
          <w:tcPr>
            <w:tcW w:w="4672" w:type="dxa"/>
          </w:tcPr>
          <w:p w14:paraId="471AA107" w14:textId="77777777" w:rsidR="0020578B" w:rsidRDefault="0020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птиц» в формате единых действий</w:t>
            </w:r>
          </w:p>
        </w:tc>
        <w:tc>
          <w:tcPr>
            <w:tcW w:w="4673" w:type="dxa"/>
          </w:tcPr>
          <w:p w14:paraId="63A05BD0" w14:textId="77777777" w:rsidR="0020578B" w:rsidRDefault="0020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0578B" w14:paraId="2E0CE770" w14:textId="77777777" w:rsidTr="0020578B">
        <w:tc>
          <w:tcPr>
            <w:tcW w:w="4672" w:type="dxa"/>
          </w:tcPr>
          <w:p w14:paraId="067827DE" w14:textId="77777777" w:rsidR="0020578B" w:rsidRDefault="00B8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Районное методическое объединение: «Современные аспекты развития технологий активного обучения на уровне дошкольного образования»</w:t>
            </w:r>
          </w:p>
        </w:tc>
        <w:tc>
          <w:tcPr>
            <w:tcW w:w="4673" w:type="dxa"/>
          </w:tcPr>
          <w:p w14:paraId="4A9E1809" w14:textId="77777777" w:rsidR="0020578B" w:rsidRDefault="00B8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№129 от 19.03.2021 участник методического объединения</w:t>
            </w:r>
          </w:p>
        </w:tc>
      </w:tr>
      <w:tr w:rsidR="0020578B" w14:paraId="4A945936" w14:textId="77777777" w:rsidTr="0020578B">
        <w:tc>
          <w:tcPr>
            <w:tcW w:w="4672" w:type="dxa"/>
          </w:tcPr>
          <w:p w14:paraId="4017892E" w14:textId="77777777" w:rsidR="0020578B" w:rsidRDefault="00B8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выставке декоративно-прикладного и технического творчества «Город</w:t>
            </w:r>
            <w:r w:rsidR="00986DD3">
              <w:rPr>
                <w:rFonts w:ascii="Times New Roman" w:hAnsi="Times New Roman" w:cs="Times New Roman"/>
                <w:sz w:val="28"/>
                <w:szCs w:val="28"/>
              </w:rPr>
              <w:t xml:space="preserve"> мастеров-2021»</w:t>
            </w:r>
          </w:p>
        </w:tc>
        <w:tc>
          <w:tcPr>
            <w:tcW w:w="4673" w:type="dxa"/>
          </w:tcPr>
          <w:p w14:paraId="61F68D37" w14:textId="77777777" w:rsidR="0020578B" w:rsidRDefault="00986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</w:tr>
      <w:tr w:rsidR="0020578B" w14:paraId="10AFF66A" w14:textId="77777777" w:rsidTr="0020578B">
        <w:tc>
          <w:tcPr>
            <w:tcW w:w="4672" w:type="dxa"/>
          </w:tcPr>
          <w:p w14:paraId="382F4B7A" w14:textId="198DED0E" w:rsidR="0020578B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руководителей и педагогов дошкольных образовательных организаций «патриотическое воспитание дошкольников в условиях реализации ФГОС»</w:t>
            </w:r>
          </w:p>
        </w:tc>
        <w:tc>
          <w:tcPr>
            <w:tcW w:w="4673" w:type="dxa"/>
          </w:tcPr>
          <w:p w14:paraId="096F5F84" w14:textId="41C84864" w:rsidR="0020578B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</w:p>
        </w:tc>
      </w:tr>
      <w:tr w:rsidR="0020578B" w14:paraId="24279E0E" w14:textId="77777777" w:rsidTr="0020578B">
        <w:tc>
          <w:tcPr>
            <w:tcW w:w="4672" w:type="dxa"/>
          </w:tcPr>
          <w:p w14:paraId="498D0178" w14:textId="79CDCB52" w:rsidR="0020578B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методический марафон «Опыт организации программы «От Фребеля до робота: растим будущих инженеров»</w:t>
            </w:r>
          </w:p>
        </w:tc>
        <w:tc>
          <w:tcPr>
            <w:tcW w:w="4673" w:type="dxa"/>
          </w:tcPr>
          <w:p w14:paraId="417E44F1" w14:textId="03EC5D93" w:rsidR="0020578B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D915D5" w14:paraId="401CB75C" w14:textId="77777777" w:rsidTr="0020578B">
        <w:tc>
          <w:tcPr>
            <w:tcW w:w="4672" w:type="dxa"/>
          </w:tcPr>
          <w:p w14:paraId="4E90497A" w14:textId="568B56E8" w:rsidR="00D915D5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«Воспитатели России» «Воспитываем здорового ребенка. Цифровая эпоха»</w:t>
            </w:r>
          </w:p>
        </w:tc>
        <w:tc>
          <w:tcPr>
            <w:tcW w:w="4673" w:type="dxa"/>
          </w:tcPr>
          <w:p w14:paraId="105FA3D4" w14:textId="7336E91D" w:rsidR="00D915D5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D915D5" w14:paraId="38FF8400" w14:textId="77777777" w:rsidTr="0020578B">
        <w:tc>
          <w:tcPr>
            <w:tcW w:w="4672" w:type="dxa"/>
          </w:tcPr>
          <w:p w14:paraId="3F8A36E6" w14:textId="75461A19" w:rsidR="00D915D5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финальный Форум «Воспитатели России» «Воспитываем здорового ребенка»</w:t>
            </w:r>
          </w:p>
        </w:tc>
        <w:tc>
          <w:tcPr>
            <w:tcW w:w="4673" w:type="dxa"/>
          </w:tcPr>
          <w:p w14:paraId="3468F158" w14:textId="51F625C7" w:rsidR="00D915D5" w:rsidRDefault="00D91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DD44C8" w14:paraId="71096D95" w14:textId="77777777" w:rsidTr="0020578B">
        <w:tc>
          <w:tcPr>
            <w:tcW w:w="4672" w:type="dxa"/>
          </w:tcPr>
          <w:p w14:paraId="0BCCCF79" w14:textId="6412D2D5" w:rsidR="00DD44C8" w:rsidRDefault="00DD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«Воспитатель группы раннего возраста: психолого-педагогическое сопровождение ребенка первых лет жизни в соответствии с ФГОС дошкольного образования»</w:t>
            </w:r>
          </w:p>
        </w:tc>
        <w:tc>
          <w:tcPr>
            <w:tcW w:w="4673" w:type="dxa"/>
          </w:tcPr>
          <w:p w14:paraId="4B3FFE3E" w14:textId="38F175A7" w:rsidR="00DD44C8" w:rsidRDefault="00DD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</w:t>
            </w:r>
            <w:bookmarkStart w:id="0" w:name="_GoBack"/>
            <w:bookmarkEnd w:id="0"/>
          </w:p>
        </w:tc>
      </w:tr>
    </w:tbl>
    <w:p w14:paraId="1EE74406" w14:textId="77777777" w:rsidR="0020578B" w:rsidRPr="0020578B" w:rsidRDefault="0020578B">
      <w:pPr>
        <w:rPr>
          <w:rFonts w:ascii="Times New Roman" w:hAnsi="Times New Roman" w:cs="Times New Roman"/>
          <w:sz w:val="28"/>
          <w:szCs w:val="28"/>
        </w:rPr>
      </w:pPr>
    </w:p>
    <w:sectPr w:rsidR="0020578B" w:rsidRPr="0020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8B"/>
    <w:rsid w:val="0020578B"/>
    <w:rsid w:val="00235F56"/>
    <w:rsid w:val="004374EC"/>
    <w:rsid w:val="004823D6"/>
    <w:rsid w:val="00986DD3"/>
    <w:rsid w:val="00B8456F"/>
    <w:rsid w:val="00D915D5"/>
    <w:rsid w:val="00D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F076"/>
  <w15:chartTrackingRefBased/>
  <w15:docId w15:val="{D723CDAF-B375-4995-96E3-117F22A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Анатолий Абалонин</cp:lastModifiedBy>
  <cp:revision>4</cp:revision>
  <dcterms:created xsi:type="dcterms:W3CDTF">2023-03-22T07:08:00Z</dcterms:created>
  <dcterms:modified xsi:type="dcterms:W3CDTF">2023-03-23T17:28:00Z</dcterms:modified>
</cp:coreProperties>
</file>